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58" w:rsidRPr="009D2BD9" w:rsidRDefault="00A91BC3" w:rsidP="009D2BD9">
      <w:pPr>
        <w:spacing w:line="240" w:lineRule="exact"/>
        <w:ind w:left="10772" w:right="1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CD5258" w:rsidRDefault="00A91BC3">
      <w:pPr>
        <w:spacing w:line="240" w:lineRule="exact"/>
        <w:ind w:left="10772" w:right="1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D5258" w:rsidRDefault="00CD5258">
      <w:pPr>
        <w:spacing w:line="240" w:lineRule="exact"/>
        <w:ind w:left="10772" w:right="140"/>
        <w:jc w:val="center"/>
      </w:pPr>
    </w:p>
    <w:p w:rsidR="00CD5258" w:rsidRDefault="00A91BC3">
      <w:pPr>
        <w:spacing w:line="240" w:lineRule="exact"/>
        <w:ind w:left="10772" w:right="140"/>
        <w:jc w:val="center"/>
      </w:pPr>
      <w:r>
        <w:rPr>
          <w:sz w:val="28"/>
          <w:szCs w:val="28"/>
        </w:rPr>
        <w:t>приказом министерства образования</w:t>
      </w:r>
    </w:p>
    <w:p w:rsidR="00CD5258" w:rsidRDefault="00A91BC3">
      <w:pPr>
        <w:spacing w:line="240" w:lineRule="exact"/>
        <w:ind w:left="10772" w:right="140"/>
        <w:jc w:val="center"/>
      </w:pPr>
      <w:r>
        <w:rPr>
          <w:sz w:val="28"/>
          <w:szCs w:val="28"/>
        </w:rPr>
        <w:t>Ставропольского края</w:t>
      </w:r>
    </w:p>
    <w:p w:rsidR="00CD5258" w:rsidRDefault="00CD5258">
      <w:pPr>
        <w:spacing w:line="240" w:lineRule="exact"/>
        <w:ind w:left="10772" w:right="140"/>
        <w:jc w:val="center"/>
      </w:pPr>
    </w:p>
    <w:p w:rsidR="00CD5258" w:rsidRDefault="00A91BC3">
      <w:pPr>
        <w:spacing w:line="240" w:lineRule="exact"/>
        <w:ind w:left="10772" w:right="140"/>
        <w:jc w:val="center"/>
      </w:pPr>
      <w:r>
        <w:rPr>
          <w:sz w:val="28"/>
          <w:szCs w:val="28"/>
        </w:rPr>
        <w:t>от 29.03.2024 г. № 506-пр</w:t>
      </w:r>
    </w:p>
    <w:p w:rsidR="00CD5258" w:rsidRDefault="00CD5258">
      <w:pPr>
        <w:pStyle w:val="a5"/>
        <w:rPr>
          <w:sz w:val="12"/>
          <w:szCs w:val="12"/>
        </w:rPr>
      </w:pPr>
    </w:p>
    <w:p w:rsidR="00CD5258" w:rsidRDefault="00A91BC3">
      <w:pPr>
        <w:pStyle w:val="af4"/>
        <w:spacing w:before="6"/>
        <w:ind w:right="4"/>
      </w:pPr>
      <w:r>
        <w:t>ПЛАН МЕРОПРИЯТИЙ («ДОРОЖНАЯКАРТА»)</w:t>
      </w:r>
      <w:r>
        <w:rPr>
          <w:spacing w:val="-10"/>
        </w:rPr>
        <w:t xml:space="preserve"> СТАВРОПОЛЬСКОГО КРАЯ</w:t>
      </w:r>
    </w:p>
    <w:p w:rsidR="00CD5258" w:rsidRPr="009D2BD9" w:rsidRDefault="009D2BD9" w:rsidP="009D2BD9">
      <w:pPr>
        <w:pStyle w:val="af4"/>
        <w:spacing w:after="2"/>
        <w:ind w:right="3"/>
        <w:rPr>
          <w:spacing w:val="-2"/>
        </w:rPr>
      </w:pPr>
      <w:r>
        <w:t xml:space="preserve">поведению </w:t>
      </w:r>
      <w:r w:rsidR="00A91BC3">
        <w:t>учебного</w:t>
      </w:r>
      <w:r>
        <w:t xml:space="preserve"> </w:t>
      </w:r>
      <w:r w:rsidR="00A91BC3">
        <w:t>предмета</w:t>
      </w:r>
      <w:proofErr w:type="gramStart"/>
      <w:r w:rsidR="00A91BC3">
        <w:t>«Т</w:t>
      </w:r>
      <w:proofErr w:type="gramEnd"/>
      <w:r w:rsidR="00A91BC3">
        <w:t>руд</w:t>
      </w:r>
      <w:r w:rsidR="00A91BC3">
        <w:rPr>
          <w:spacing w:val="-2"/>
        </w:rPr>
        <w:t>(технология)»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"/>
        <w:gridCol w:w="7795"/>
        <w:gridCol w:w="1984"/>
        <w:gridCol w:w="4976"/>
      </w:tblGrid>
      <w:tr w:rsidR="00CD5258">
        <w:trPr>
          <w:trHeight w:val="642"/>
        </w:trPr>
        <w:tc>
          <w:tcPr>
            <w:tcW w:w="414" w:type="dxa"/>
            <w:noWrap/>
          </w:tcPr>
          <w:p w:rsidR="00CD5258" w:rsidRDefault="00A91BC3">
            <w:pPr>
              <w:pStyle w:val="TableParagraph"/>
              <w:spacing w:before="319" w:line="30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795" w:type="dxa"/>
            <w:noWrap/>
          </w:tcPr>
          <w:p w:rsidR="00CD5258" w:rsidRDefault="00A91BC3">
            <w:pPr>
              <w:pStyle w:val="TableParagraph"/>
              <w:spacing w:before="15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="009D2B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noWrap/>
          </w:tcPr>
          <w:p w:rsidR="00CD5258" w:rsidRDefault="00A91BC3">
            <w:pPr>
              <w:pStyle w:val="TableParagraph"/>
              <w:spacing w:line="32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Срок </w:t>
            </w:r>
            <w:r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4976" w:type="dxa"/>
            <w:noWrap/>
          </w:tcPr>
          <w:p w:rsidR="00CD5258" w:rsidRDefault="00A91BC3">
            <w:pPr>
              <w:pStyle w:val="TableParagraph"/>
              <w:spacing w:before="1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Ответственный исполнитель</w:t>
            </w:r>
          </w:p>
        </w:tc>
      </w:tr>
      <w:tr w:rsidR="00CD5258">
        <w:trPr>
          <w:trHeight w:val="374"/>
        </w:trPr>
        <w:tc>
          <w:tcPr>
            <w:tcW w:w="15169" w:type="dxa"/>
            <w:gridSpan w:val="4"/>
            <w:noWrap/>
          </w:tcPr>
          <w:p w:rsidR="00CD5258" w:rsidRDefault="00A91BC3">
            <w:pPr>
              <w:pStyle w:val="TableParagraph"/>
              <w:spacing w:line="318" w:lineRule="exact"/>
              <w:ind w:left="8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 w:rsidR="009D2B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образовательного</w:t>
            </w:r>
            <w:r w:rsidR="009D2B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CD5258">
        <w:trPr>
          <w:trHeight w:val="811"/>
        </w:trPr>
        <w:tc>
          <w:tcPr>
            <w:tcW w:w="414" w:type="dxa"/>
            <w:noWrap/>
          </w:tcPr>
          <w:p w:rsidR="00CD5258" w:rsidRDefault="00A91BC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95" w:type="dxa"/>
            <w:noWrap/>
          </w:tcPr>
          <w:p w:rsidR="00CD5258" w:rsidRDefault="00A91BC3">
            <w:pPr>
              <w:pStyle w:val="TableParagraph"/>
              <w:tabs>
                <w:tab w:val="left" w:pos="1869"/>
                <w:tab w:val="left" w:pos="3298"/>
                <w:tab w:val="left" w:pos="5878"/>
              </w:tabs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Обеспечить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внесение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образовательными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организациями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Ставропольского кра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далее–ОО</w:t>
            </w:r>
            <w:r>
              <w:rPr>
                <w:spacing w:val="-5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изменений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образовательные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 учебного предмета «Труд (технология)».</w:t>
            </w:r>
          </w:p>
        </w:tc>
        <w:tc>
          <w:tcPr>
            <w:tcW w:w="1984" w:type="dxa"/>
            <w:noWrap/>
          </w:tcPr>
          <w:p w:rsidR="00CD5258" w:rsidRDefault="00A91BC3">
            <w:pPr>
              <w:pStyle w:val="TableParagraph"/>
              <w:spacing w:line="315" w:lineRule="exact"/>
              <w:ind w:left="121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17июня2024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4976" w:type="dxa"/>
            <w:noWrap/>
          </w:tcPr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муниципальных органов управления образованием (д</w:t>
            </w:r>
            <w:proofErr w:type="gramStart"/>
            <w:r>
              <w:rPr>
                <w:sz w:val="24"/>
                <w:szCs w:val="20"/>
              </w:rPr>
              <w:t>а-</w:t>
            </w:r>
            <w:proofErr w:type="gramEnd"/>
            <w:r>
              <w:rPr>
                <w:sz w:val="24"/>
                <w:szCs w:val="20"/>
              </w:rPr>
              <w:br/>
              <w:t>лее – МОУО)</w:t>
            </w:r>
          </w:p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Профильные отделы министерства образования Ставропольского края</w:t>
            </w:r>
          </w:p>
        </w:tc>
      </w:tr>
      <w:tr w:rsidR="00CD5258">
        <w:trPr>
          <w:trHeight w:val="546"/>
        </w:trPr>
        <w:tc>
          <w:tcPr>
            <w:tcW w:w="414" w:type="dxa"/>
            <w:noWrap/>
          </w:tcPr>
          <w:p w:rsidR="00CD5258" w:rsidRDefault="00A91BC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95" w:type="dxa"/>
            <w:noWrap/>
          </w:tcPr>
          <w:p w:rsidR="00CD5258" w:rsidRDefault="00A91BC3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приведение в ОО названий учебных кабинетов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соответствие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названием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предмета </w:t>
            </w:r>
            <w:r>
              <w:rPr>
                <w:sz w:val="24"/>
                <w:szCs w:val="24"/>
              </w:rPr>
              <w:t>«Тру</w:t>
            </w:r>
            <w:proofErr w:type="gramStart"/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(</w:t>
            </w:r>
            <w:proofErr w:type="gramEnd"/>
            <w:r>
              <w:rPr>
                <w:spacing w:val="-2"/>
                <w:sz w:val="24"/>
                <w:szCs w:val="24"/>
              </w:rPr>
              <w:t>технология)».</w:t>
            </w:r>
          </w:p>
        </w:tc>
        <w:tc>
          <w:tcPr>
            <w:tcW w:w="1984" w:type="dxa"/>
            <w:noWrap/>
          </w:tcPr>
          <w:p w:rsidR="00CD5258" w:rsidRDefault="00A91BC3">
            <w:pPr>
              <w:pStyle w:val="TableParagraph"/>
              <w:spacing w:line="315" w:lineRule="exact"/>
              <w:ind w:left="121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19августа2024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4976" w:type="dxa"/>
            <w:noWrap/>
          </w:tcPr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МОУО</w:t>
            </w:r>
          </w:p>
          <w:p w:rsidR="00CD5258" w:rsidRDefault="00A91BC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</w:tc>
      </w:tr>
      <w:tr w:rsidR="00CD5258">
        <w:trPr>
          <w:trHeight w:val="546"/>
        </w:trPr>
        <w:tc>
          <w:tcPr>
            <w:tcW w:w="414" w:type="dxa"/>
            <w:vMerge w:val="restart"/>
            <w:noWrap/>
          </w:tcPr>
          <w:p w:rsidR="00CD5258" w:rsidRDefault="00A91BC3">
            <w:pPr>
              <w:pStyle w:val="TableParagraph"/>
              <w:spacing w:line="315" w:lineRule="exact"/>
              <w:ind w:right="159"/>
              <w:jc w:val="right"/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795" w:type="dxa"/>
            <w:vMerge w:val="restart"/>
            <w:noWrap/>
          </w:tcPr>
          <w:p w:rsidR="00CD5258" w:rsidRDefault="00A91BC3">
            <w:pPr>
              <w:pStyle w:val="TableParagraph"/>
              <w:tabs>
                <w:tab w:val="left" w:pos="2312"/>
                <w:tab w:val="left" w:pos="3274"/>
                <w:tab w:val="left" w:pos="6296"/>
              </w:tabs>
              <w:ind w:left="108" w:right="92"/>
              <w:jc w:val="both"/>
            </w:pPr>
            <w:r>
              <w:rPr>
                <w:sz w:val="24"/>
                <w:szCs w:val="24"/>
              </w:rPr>
              <w:t>Организовать в ОО проверку соответствия оснащения кабинетов учебного предмета Труд (технология) требованиям приказа 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proofErr w:type="gramStart"/>
            <w:r>
              <w:rPr>
                <w:sz w:val="24"/>
                <w:szCs w:val="24"/>
              </w:rPr>
              <w:t>«Р</w:t>
            </w:r>
            <w:proofErr w:type="gramEnd"/>
            <w:r>
              <w:rPr>
                <w:sz w:val="24"/>
                <w:szCs w:val="24"/>
              </w:rPr>
              <w:t>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образования, критериев его формирования и </w:t>
            </w:r>
            <w:r>
              <w:rPr>
                <w:spacing w:val="-2"/>
                <w:sz w:val="24"/>
                <w:szCs w:val="24"/>
              </w:rPr>
              <w:t>требований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к</w:t>
            </w:r>
            <w:r w:rsidR="009D2BD9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функциональному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оснащению </w:t>
            </w:r>
            <w:r>
              <w:rPr>
                <w:sz w:val="24"/>
                <w:szCs w:val="24"/>
              </w:rPr>
              <w:t xml:space="preserve">общеобразовательных организаций, а также </w:t>
            </w:r>
            <w:proofErr w:type="gramStart"/>
            <w:r>
              <w:rPr>
                <w:sz w:val="24"/>
                <w:szCs w:val="24"/>
              </w:rPr>
              <w:t>определении</w:t>
            </w:r>
            <w:proofErr w:type="gramEnd"/>
            <w:r>
              <w:rPr>
                <w:sz w:val="24"/>
                <w:szCs w:val="24"/>
              </w:rPr>
              <w:t xml:space="preserve"> норматива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стоимости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оснащения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одного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обучающегося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указанными средствами обучения и воспитания». Рассмотреть возможность дооснащения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необходимым оборудованием.</w:t>
            </w:r>
          </w:p>
        </w:tc>
        <w:tc>
          <w:tcPr>
            <w:tcW w:w="1984" w:type="dxa"/>
            <w:vMerge w:val="restart"/>
            <w:noWrap/>
          </w:tcPr>
          <w:p w:rsidR="00CD5258" w:rsidRDefault="00A91BC3">
            <w:pPr>
              <w:pStyle w:val="TableParagraph"/>
              <w:spacing w:line="315" w:lineRule="exact"/>
              <w:ind w:left="121"/>
              <w:jc w:val="center"/>
            </w:pPr>
            <w:r>
              <w:rPr>
                <w:sz w:val="24"/>
                <w:szCs w:val="24"/>
              </w:rPr>
              <w:t>19августа2024</w:t>
            </w:r>
            <w:r>
              <w:rPr>
                <w:spacing w:val="-10"/>
                <w:sz w:val="24"/>
                <w:szCs w:val="24"/>
              </w:rPr>
              <w:t>г.</w:t>
            </w:r>
          </w:p>
        </w:tc>
        <w:tc>
          <w:tcPr>
            <w:tcW w:w="4976" w:type="dxa"/>
            <w:vMerge w:val="restart"/>
            <w:noWrap/>
          </w:tcPr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МОУО</w:t>
            </w:r>
          </w:p>
          <w:p w:rsidR="00CD5258" w:rsidRDefault="00A91BC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  <w:p w:rsidR="00CD5258" w:rsidRDefault="00CD5258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CD5258" w:rsidRDefault="00CD5258">
      <w:pPr>
        <w:rPr>
          <w:sz w:val="28"/>
        </w:rPr>
        <w:sectPr w:rsidR="00CD5258">
          <w:type w:val="continuous"/>
          <w:pgSz w:w="16840" w:h="11910" w:orient="landscape"/>
          <w:pgMar w:top="900" w:right="600" w:bottom="280" w:left="600" w:header="709" w:footer="709" w:gutter="0"/>
          <w:cols w:space="1701"/>
          <w:docGrid w:linePitch="360"/>
        </w:sectPr>
      </w:pPr>
    </w:p>
    <w:p w:rsidR="00CD5258" w:rsidRDefault="00A91BC3">
      <w:pPr>
        <w:spacing w:before="42"/>
        <w:ind w:left="4"/>
        <w:jc w:val="center"/>
      </w:pPr>
      <w:r>
        <w:rPr>
          <w:spacing w:val="-10"/>
        </w:rPr>
        <w:lastRenderedPageBreak/>
        <w:t>2</w:t>
      </w:r>
    </w:p>
    <w:p w:rsidR="00CD5258" w:rsidRDefault="00CD5258">
      <w:pPr>
        <w:spacing w:before="54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4"/>
        <w:gridCol w:w="7795"/>
        <w:gridCol w:w="2268"/>
        <w:gridCol w:w="4692"/>
      </w:tblGrid>
      <w:tr w:rsidR="00CD5258">
        <w:trPr>
          <w:trHeight w:val="642"/>
        </w:trPr>
        <w:tc>
          <w:tcPr>
            <w:tcW w:w="414" w:type="dxa"/>
            <w:noWrap/>
          </w:tcPr>
          <w:p w:rsidR="00CD5258" w:rsidRDefault="00A91BC3">
            <w:pPr>
              <w:pStyle w:val="TableParagraph"/>
              <w:spacing w:before="319" w:line="30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795" w:type="dxa"/>
            <w:noWrap/>
          </w:tcPr>
          <w:p w:rsidR="00CD5258" w:rsidRDefault="00A91BC3">
            <w:pPr>
              <w:pStyle w:val="TableParagraph"/>
              <w:spacing w:before="15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="009D2B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noWrap/>
          </w:tcPr>
          <w:p w:rsidR="00CD5258" w:rsidRDefault="00A91BC3">
            <w:pPr>
              <w:pStyle w:val="TableParagraph"/>
              <w:spacing w:line="32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Срок </w:t>
            </w:r>
            <w:r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4692" w:type="dxa"/>
            <w:noWrap/>
          </w:tcPr>
          <w:p w:rsidR="00CD5258" w:rsidRDefault="00A91BC3">
            <w:pPr>
              <w:pStyle w:val="TableParagraph"/>
              <w:spacing w:before="1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Ответственный исполнитель</w:t>
            </w:r>
          </w:p>
        </w:tc>
      </w:tr>
      <w:tr w:rsidR="00CD5258">
        <w:trPr>
          <w:trHeight w:val="546"/>
        </w:trPr>
        <w:tc>
          <w:tcPr>
            <w:tcW w:w="15169" w:type="dxa"/>
            <w:gridSpan w:val="4"/>
            <w:noWrap/>
          </w:tcPr>
          <w:p w:rsidR="00CD5258" w:rsidRDefault="00A91BC3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</w:t>
            </w:r>
            <w:r w:rsidR="009D2B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кадровых</w:t>
            </w:r>
            <w:r>
              <w:rPr>
                <w:b/>
                <w:spacing w:val="-2"/>
                <w:sz w:val="24"/>
                <w:szCs w:val="24"/>
              </w:rPr>
              <w:t>вопросов</w:t>
            </w:r>
            <w:proofErr w:type="spellEnd"/>
          </w:p>
        </w:tc>
      </w:tr>
      <w:tr w:rsidR="00CD5258">
        <w:trPr>
          <w:trHeight w:val="965"/>
        </w:trPr>
        <w:tc>
          <w:tcPr>
            <w:tcW w:w="414" w:type="dxa"/>
            <w:noWrap/>
          </w:tcPr>
          <w:p w:rsidR="00CD5258" w:rsidRDefault="00A91BC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795" w:type="dxa"/>
            <w:noWrap/>
          </w:tcPr>
          <w:p w:rsidR="00CD5258" w:rsidRDefault="00A91BC3">
            <w:pPr>
              <w:pStyle w:val="TableParagraph"/>
              <w:tabs>
                <w:tab w:val="left" w:pos="1866"/>
                <w:tab w:val="left" w:pos="3532"/>
                <w:tab w:val="left" w:pos="5513"/>
                <w:tab w:val="left" w:pos="7272"/>
              </w:tabs>
              <w:ind w:left="108" w:right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Обеспечить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разработку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должностных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инструкций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педагогических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преподающих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предмет </w:t>
            </w:r>
            <w:r>
              <w:rPr>
                <w:sz w:val="24"/>
                <w:szCs w:val="24"/>
              </w:rPr>
              <w:t>«Тру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технология)»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ОО.</w:t>
            </w:r>
          </w:p>
        </w:tc>
        <w:tc>
          <w:tcPr>
            <w:tcW w:w="2268" w:type="dxa"/>
            <w:noWrap/>
          </w:tcPr>
          <w:p w:rsidR="00CD5258" w:rsidRDefault="00A91BC3">
            <w:pPr>
              <w:pStyle w:val="TableParagraph"/>
              <w:spacing w:line="322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19августа2024г.</w:t>
            </w:r>
          </w:p>
        </w:tc>
        <w:tc>
          <w:tcPr>
            <w:tcW w:w="4692" w:type="dxa"/>
            <w:noWrap/>
          </w:tcPr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Отдел кадрового обеспечения и государственной гражданской службы министерства</w:t>
            </w:r>
          </w:p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CD5258" w:rsidRDefault="00A91BC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Руководители МОУО</w:t>
            </w:r>
          </w:p>
        </w:tc>
      </w:tr>
      <w:tr w:rsidR="00CD5258">
        <w:trPr>
          <w:trHeight w:val="645"/>
        </w:trPr>
        <w:tc>
          <w:tcPr>
            <w:tcW w:w="414" w:type="dxa"/>
            <w:noWrap/>
          </w:tcPr>
          <w:p w:rsidR="00CD5258" w:rsidRDefault="00A91BC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795" w:type="dxa"/>
            <w:noWrap/>
          </w:tcPr>
          <w:p w:rsidR="00CD5258" w:rsidRDefault="00A91BC3">
            <w:pPr>
              <w:pStyle w:val="TableParagraph"/>
              <w:tabs>
                <w:tab w:val="left" w:pos="1962"/>
                <w:tab w:val="left" w:pos="3257"/>
                <w:tab w:val="left" w:pos="4760"/>
                <w:tab w:val="left" w:pos="5105"/>
                <w:tab w:val="left" w:pos="6322"/>
              </w:tabs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Организовать внесение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изменений </w:t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штатное</w:t>
            </w:r>
            <w:r w:rsidR="009D2B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расписание </w:t>
            </w:r>
            <w:r>
              <w:rPr>
                <w:sz w:val="24"/>
                <w:szCs w:val="24"/>
              </w:rPr>
              <w:t>ОО.</w:t>
            </w:r>
          </w:p>
        </w:tc>
        <w:tc>
          <w:tcPr>
            <w:tcW w:w="2268" w:type="dxa"/>
            <w:noWrap/>
          </w:tcPr>
          <w:p w:rsidR="00CD5258" w:rsidRDefault="00A91BC3">
            <w:pPr>
              <w:pStyle w:val="TableParagraph"/>
              <w:spacing w:line="321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19августа2024г.</w:t>
            </w:r>
          </w:p>
        </w:tc>
        <w:tc>
          <w:tcPr>
            <w:tcW w:w="4692" w:type="dxa"/>
            <w:noWrap/>
          </w:tcPr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МОУО</w:t>
            </w:r>
          </w:p>
          <w:p w:rsidR="00CD5258" w:rsidRDefault="00A91BC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</w:tc>
      </w:tr>
      <w:tr w:rsidR="00CD5258">
        <w:trPr>
          <w:trHeight w:val="1166"/>
        </w:trPr>
        <w:tc>
          <w:tcPr>
            <w:tcW w:w="414" w:type="dxa"/>
            <w:noWrap/>
          </w:tcPr>
          <w:p w:rsidR="00CD5258" w:rsidRDefault="00A91BC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795" w:type="dxa"/>
            <w:noWrap/>
          </w:tcPr>
          <w:p w:rsidR="00CD5258" w:rsidRDefault="00A91BC3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в ОО внесение изменений в кадровые документы работников в части наименования должностей педагогических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преподающих </w:t>
            </w:r>
            <w:r>
              <w:rPr>
                <w:sz w:val="24"/>
                <w:szCs w:val="24"/>
              </w:rPr>
              <w:t>учебный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</w:t>
            </w:r>
            <w:proofErr w:type="gramStart"/>
            <w:r>
              <w:rPr>
                <w:sz w:val="24"/>
                <w:szCs w:val="24"/>
              </w:rPr>
              <w:t>«Т</w:t>
            </w:r>
            <w:proofErr w:type="gramEnd"/>
            <w:r>
              <w:rPr>
                <w:sz w:val="24"/>
                <w:szCs w:val="24"/>
              </w:rPr>
              <w:t>руд</w:t>
            </w:r>
            <w:r>
              <w:rPr>
                <w:spacing w:val="-2"/>
                <w:sz w:val="24"/>
                <w:szCs w:val="24"/>
              </w:rPr>
              <w:t>(технология)».</w:t>
            </w:r>
          </w:p>
        </w:tc>
        <w:tc>
          <w:tcPr>
            <w:tcW w:w="2268" w:type="dxa"/>
            <w:noWrap/>
          </w:tcPr>
          <w:p w:rsidR="00CD5258" w:rsidRDefault="00A91BC3">
            <w:pPr>
              <w:pStyle w:val="TableParagraph"/>
              <w:spacing w:line="321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19августа2024г</w:t>
            </w:r>
          </w:p>
        </w:tc>
        <w:tc>
          <w:tcPr>
            <w:tcW w:w="4692" w:type="dxa"/>
            <w:noWrap/>
          </w:tcPr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Отдел кадрового обеспечения и государственной гражданской службы министерства</w:t>
            </w:r>
          </w:p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МОУО</w:t>
            </w:r>
          </w:p>
        </w:tc>
      </w:tr>
      <w:tr w:rsidR="00CD5258">
        <w:trPr>
          <w:trHeight w:val="1124"/>
        </w:trPr>
        <w:tc>
          <w:tcPr>
            <w:tcW w:w="414" w:type="dxa"/>
            <w:noWrap/>
          </w:tcPr>
          <w:p w:rsidR="00CD5258" w:rsidRDefault="00A91BC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795" w:type="dxa"/>
            <w:noWrap/>
          </w:tcPr>
          <w:p w:rsidR="00CD5258" w:rsidRDefault="00A91BC3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направление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на курсы повышения квалификации по программе «Учитель учебного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технология)»на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ФГБОУ</w:t>
            </w:r>
            <w:r>
              <w:rPr>
                <w:spacing w:val="-5"/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>«Государственный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университет</w:t>
            </w:r>
            <w:r w:rsidR="009D2BD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просвещения».</w:t>
            </w:r>
          </w:p>
        </w:tc>
        <w:tc>
          <w:tcPr>
            <w:tcW w:w="2268" w:type="dxa"/>
            <w:noWrap/>
          </w:tcPr>
          <w:p w:rsidR="00CD5258" w:rsidRDefault="00A91BC3">
            <w:pPr>
              <w:pStyle w:val="TableParagraph"/>
              <w:spacing w:line="321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</w:t>
            </w:r>
            <w:proofErr w:type="gramStart"/>
            <w:r>
              <w:rPr>
                <w:spacing w:val="-4"/>
                <w:sz w:val="24"/>
                <w:szCs w:val="24"/>
              </w:rPr>
              <w:t>1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июня по31августа2024г.</w:t>
            </w:r>
          </w:p>
        </w:tc>
        <w:tc>
          <w:tcPr>
            <w:tcW w:w="4692" w:type="dxa"/>
            <w:noWrap/>
          </w:tcPr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CD5258" w:rsidRDefault="00A91BC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МОУО</w:t>
            </w:r>
          </w:p>
          <w:p w:rsidR="00CD5258" w:rsidRDefault="00A91BC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</w:tc>
      </w:tr>
    </w:tbl>
    <w:p w:rsidR="00CD5258" w:rsidRDefault="00CD5258"/>
    <w:sectPr w:rsidR="00CD5258" w:rsidSect="00CD5258">
      <w:pgSz w:w="16840" w:h="11910" w:orient="landscape"/>
      <w:pgMar w:top="660" w:right="600" w:bottom="280" w:left="600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9B" w:rsidRDefault="003E119B">
      <w:r>
        <w:separator/>
      </w:r>
    </w:p>
  </w:endnote>
  <w:endnote w:type="continuationSeparator" w:id="0">
    <w:p w:rsidR="003E119B" w:rsidRDefault="003E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9B" w:rsidRDefault="003E119B">
      <w:r>
        <w:separator/>
      </w:r>
    </w:p>
  </w:footnote>
  <w:footnote w:type="continuationSeparator" w:id="0">
    <w:p w:rsidR="003E119B" w:rsidRDefault="003E1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D5258"/>
    <w:rsid w:val="000B0DC0"/>
    <w:rsid w:val="003E119B"/>
    <w:rsid w:val="009D2BD9"/>
    <w:rsid w:val="00A91BC3"/>
    <w:rsid w:val="00CD5258"/>
    <w:rsid w:val="00EA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2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D52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D52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52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D52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52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D52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52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D52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52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D52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525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D52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52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D52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525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D52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52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D525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D5258"/>
  </w:style>
  <w:style w:type="character" w:customStyle="1" w:styleId="a4">
    <w:name w:val="Название Знак"/>
    <w:basedOn w:val="a0"/>
    <w:link w:val="a5"/>
    <w:uiPriority w:val="10"/>
    <w:rsid w:val="00CD525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525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25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525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525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D52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D525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D525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D5258"/>
  </w:style>
  <w:style w:type="paragraph" w:customStyle="1" w:styleId="Footer">
    <w:name w:val="Footer"/>
    <w:basedOn w:val="a"/>
    <w:link w:val="CaptionChar"/>
    <w:uiPriority w:val="99"/>
    <w:unhideWhenUsed/>
    <w:rsid w:val="00CD525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D52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52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D5258"/>
  </w:style>
  <w:style w:type="table" w:styleId="aa">
    <w:name w:val="Table Grid"/>
    <w:basedOn w:val="a1"/>
    <w:uiPriority w:val="59"/>
    <w:rsid w:val="00CD5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D52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52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52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52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52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52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52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52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52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52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52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52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52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52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52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52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52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52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52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525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52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D525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D525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D5258"/>
    <w:rPr>
      <w:sz w:val="18"/>
    </w:rPr>
  </w:style>
  <w:style w:type="character" w:styleId="ae">
    <w:name w:val="footnote reference"/>
    <w:basedOn w:val="a0"/>
    <w:uiPriority w:val="99"/>
    <w:unhideWhenUsed/>
    <w:rsid w:val="00CD525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D525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D5258"/>
    <w:rPr>
      <w:sz w:val="20"/>
    </w:rPr>
  </w:style>
  <w:style w:type="character" w:styleId="af1">
    <w:name w:val="endnote reference"/>
    <w:basedOn w:val="a0"/>
    <w:uiPriority w:val="99"/>
    <w:semiHidden/>
    <w:unhideWhenUsed/>
    <w:rsid w:val="00CD525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D5258"/>
    <w:pPr>
      <w:spacing w:after="57"/>
    </w:pPr>
  </w:style>
  <w:style w:type="paragraph" w:styleId="21">
    <w:name w:val="toc 2"/>
    <w:basedOn w:val="a"/>
    <w:next w:val="a"/>
    <w:uiPriority w:val="39"/>
    <w:unhideWhenUsed/>
    <w:rsid w:val="00CD525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52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52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52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52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52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52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5258"/>
    <w:pPr>
      <w:spacing w:after="57"/>
      <w:ind w:left="2268"/>
    </w:pPr>
  </w:style>
  <w:style w:type="paragraph" w:styleId="af2">
    <w:name w:val="TOC Heading"/>
    <w:uiPriority w:val="39"/>
    <w:unhideWhenUsed/>
    <w:rsid w:val="00CD5258"/>
  </w:style>
  <w:style w:type="paragraph" w:styleId="af3">
    <w:name w:val="table of figures"/>
    <w:basedOn w:val="a"/>
    <w:next w:val="a"/>
    <w:uiPriority w:val="99"/>
    <w:unhideWhenUsed/>
    <w:rsid w:val="00CD5258"/>
  </w:style>
  <w:style w:type="table" w:customStyle="1" w:styleId="TableNormal">
    <w:name w:val="Table Normal"/>
    <w:uiPriority w:val="2"/>
    <w:semiHidden/>
    <w:unhideWhenUsed/>
    <w:qFormat/>
    <w:rsid w:val="00CD5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CD5258"/>
    <w:pPr>
      <w:spacing w:before="2"/>
      <w:ind w:left="4"/>
      <w:jc w:val="center"/>
    </w:pPr>
    <w:rPr>
      <w:b/>
      <w:bCs/>
      <w:sz w:val="28"/>
      <w:szCs w:val="28"/>
    </w:rPr>
  </w:style>
  <w:style w:type="paragraph" w:styleId="a5">
    <w:name w:val="Title"/>
    <w:basedOn w:val="a"/>
    <w:link w:val="a4"/>
    <w:uiPriority w:val="1"/>
    <w:qFormat/>
    <w:rsid w:val="00CD5258"/>
    <w:pPr>
      <w:spacing w:before="61"/>
      <w:ind w:right="115"/>
      <w:jc w:val="right"/>
    </w:pPr>
    <w:rPr>
      <w:i/>
      <w:iCs/>
      <w:sz w:val="36"/>
      <w:szCs w:val="36"/>
    </w:rPr>
  </w:style>
  <w:style w:type="paragraph" w:styleId="af5">
    <w:name w:val="List Paragraph"/>
    <w:basedOn w:val="a"/>
    <w:uiPriority w:val="1"/>
    <w:qFormat/>
    <w:rsid w:val="00CD5258"/>
  </w:style>
  <w:style w:type="paragraph" w:customStyle="1" w:styleId="TableParagraph">
    <w:name w:val="Table Paragraph"/>
    <w:basedOn w:val="a"/>
    <w:uiPriority w:val="1"/>
    <w:qFormat/>
    <w:rsid w:val="00CD5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>МБОУ СОШ № 11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Балахонов А.П.</dc:creator>
  <cp:lastModifiedBy>Учитель</cp:lastModifiedBy>
  <cp:revision>2</cp:revision>
  <cp:lastPrinted>2024-05-07T06:22:00Z</cp:lastPrinted>
  <dcterms:created xsi:type="dcterms:W3CDTF">2024-06-10T06:09:00Z</dcterms:created>
  <dcterms:modified xsi:type="dcterms:W3CDTF">2024-06-10T06:09:00Z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